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CDEC" w14:textId="63FE41BB" w:rsidR="007A1A1F" w:rsidRPr="00E641EB" w:rsidRDefault="00B9655B" w:rsidP="00FE7AEF">
      <w:pPr>
        <w:jc w:val="center"/>
        <w:rPr>
          <w:rFonts w:ascii="Meiryo UI" w:eastAsia="Meiryo UI" w:hAnsi="Meiryo UI"/>
          <w:b/>
          <w:bCs/>
          <w:color w:val="000000" w:themeColor="text1"/>
          <w:sz w:val="44"/>
          <w:szCs w:val="44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44"/>
          <w:szCs w:val="44"/>
        </w:rPr>
        <w:t>動画作成</w:t>
      </w:r>
      <w:r w:rsidR="004025AC" w:rsidRPr="00E641EB">
        <w:rPr>
          <w:rFonts w:ascii="Meiryo UI" w:eastAsia="Meiryo UI" w:hAnsi="Meiryo UI" w:hint="eastAsia"/>
          <w:b/>
          <w:bCs/>
          <w:color w:val="000000" w:themeColor="text1"/>
          <w:sz w:val="44"/>
          <w:szCs w:val="44"/>
        </w:rPr>
        <w:t>マニュアル</w:t>
      </w:r>
    </w:p>
    <w:p w14:paraId="5DC2F84C" w14:textId="77777777" w:rsidR="008D4F03" w:rsidRPr="00E641EB" w:rsidRDefault="008D4F03" w:rsidP="00FE7AEF">
      <w:pPr>
        <w:rPr>
          <w:rFonts w:ascii="HGPｺﾞｼｯｸM" w:eastAsia="HGPｺﾞｼｯｸM"/>
          <w:strike/>
          <w:color w:val="000000" w:themeColor="text1"/>
        </w:rPr>
      </w:pPr>
    </w:p>
    <w:p w14:paraId="4230EE23" w14:textId="6B11DE52" w:rsidR="00B17642" w:rsidRPr="00E641EB" w:rsidRDefault="00B17642" w:rsidP="00B17642">
      <w:pPr>
        <w:rPr>
          <w:rFonts w:ascii="Meiryo UI" w:eastAsia="Meiryo UI" w:hAnsi="Meiryo UI"/>
          <w:b/>
          <w:bCs/>
          <w:color w:val="000000" w:themeColor="text1"/>
          <w:sz w:val="24"/>
          <w:szCs w:val="32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１．</w:t>
      </w:r>
      <w:r w:rsidR="007A1A1F"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動画提出の目的</w:t>
      </w:r>
    </w:p>
    <w:p w14:paraId="63660E07" w14:textId="0B7EEF0A" w:rsidR="007A1A1F" w:rsidRPr="00E641EB" w:rsidRDefault="007A1A1F" w:rsidP="00F37032">
      <w:pPr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書類や写真だけでは伝わりにくい「商品の質感」「実際の使用感</w:t>
      </w:r>
      <w:r w:rsidR="00270C1E" w:rsidRPr="00E641EB">
        <w:rPr>
          <w:rFonts w:ascii="Meiryo UI" w:eastAsia="Meiryo UI" w:hAnsi="Meiryo UI" w:hint="eastAsia"/>
          <w:color w:val="000000" w:themeColor="text1"/>
        </w:rPr>
        <w:t>・見た目やおいしさ</w:t>
      </w:r>
      <w:r w:rsidRPr="00E641EB">
        <w:rPr>
          <w:rFonts w:ascii="Meiryo UI" w:eastAsia="Meiryo UI" w:hAnsi="Meiryo UI" w:hint="eastAsia"/>
          <w:color w:val="000000" w:themeColor="text1"/>
        </w:rPr>
        <w:t>」</w:t>
      </w:r>
      <w:r w:rsidR="00244137" w:rsidRPr="00E641EB">
        <w:rPr>
          <w:rFonts w:ascii="Meiryo UI" w:eastAsia="Meiryo UI" w:hAnsi="Meiryo UI" w:hint="eastAsia"/>
          <w:color w:val="000000" w:themeColor="text1"/>
        </w:rPr>
        <w:t>「製造現場や制作風景」</w:t>
      </w:r>
      <w:r w:rsidRPr="00E641EB">
        <w:rPr>
          <w:rFonts w:ascii="Meiryo UI" w:eastAsia="Meiryo UI" w:hAnsi="Meiryo UI" w:hint="eastAsia"/>
          <w:color w:val="000000" w:themeColor="text1"/>
        </w:rPr>
        <w:t>「開発者のこだわり・熱意」を審査員が深く理解し、公正かつ迅速な選定を行う</w:t>
      </w:r>
      <w:r w:rsidR="002D48A2" w:rsidRPr="00E641EB">
        <w:rPr>
          <w:rFonts w:ascii="Meiryo UI" w:eastAsia="Meiryo UI" w:hAnsi="Meiryo UI" w:hint="eastAsia"/>
          <w:color w:val="000000" w:themeColor="text1"/>
        </w:rPr>
        <w:t>ことを目的としています。（エントリーシート記載内容を単に読み上げるのではなく、「映像だからこそ伝わる感性情報」を中心とした動画作成をお願いいたします。）</w:t>
      </w:r>
    </w:p>
    <w:p w14:paraId="5D35060C" w14:textId="204C198C" w:rsidR="00FE7AEF" w:rsidRPr="00E641EB" w:rsidRDefault="00FE7AEF" w:rsidP="00FE7AEF">
      <w:pPr>
        <w:rPr>
          <w:rFonts w:ascii="Meiryo UI" w:eastAsia="Meiryo UI" w:hAnsi="Meiryo UI"/>
          <w:color w:val="000000" w:themeColor="text1"/>
        </w:rPr>
      </w:pPr>
    </w:p>
    <w:p w14:paraId="6A594964" w14:textId="64219865" w:rsidR="00DF3B6A" w:rsidRPr="00E641EB" w:rsidRDefault="00B17642" w:rsidP="007A1A1F">
      <w:pPr>
        <w:rPr>
          <w:rFonts w:ascii="Meiryo UI" w:eastAsia="Meiryo UI" w:hAnsi="Meiryo UI"/>
          <w:color w:val="000000" w:themeColor="text1"/>
          <w:sz w:val="24"/>
          <w:szCs w:val="32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２．</w:t>
      </w:r>
      <w:r w:rsidR="00DF3B6A"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撮影方法</w:t>
      </w:r>
    </w:p>
    <w:p w14:paraId="0500D9BE" w14:textId="39C8E07F" w:rsidR="00B9655B" w:rsidRPr="00E641EB" w:rsidRDefault="007A1A1F" w:rsidP="00F37032">
      <w:pPr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</w:rPr>
        <w:t>凝った編集や高額な機材は不要です。</w:t>
      </w:r>
      <w:r w:rsidRPr="00E641EB">
        <w:rPr>
          <w:rFonts w:ascii="Meiryo UI" w:eastAsia="Meiryo UI" w:hAnsi="Meiryo UI" w:hint="eastAsia"/>
          <w:color w:val="000000" w:themeColor="text1"/>
        </w:rPr>
        <w:t xml:space="preserve"> </w:t>
      </w:r>
    </w:p>
    <w:p w14:paraId="5635DC97" w14:textId="00DDFE57" w:rsidR="007A1A1F" w:rsidRPr="00E641EB" w:rsidRDefault="007A1A1F" w:rsidP="00F37032">
      <w:pPr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スマートフォン</w:t>
      </w:r>
      <w:r w:rsidR="00B9655B" w:rsidRPr="00E641EB">
        <w:rPr>
          <w:rFonts w:ascii="Meiryo UI" w:eastAsia="Meiryo UI" w:hAnsi="Meiryo UI" w:hint="eastAsia"/>
          <w:color w:val="000000" w:themeColor="text1"/>
        </w:rPr>
        <w:t>等</w:t>
      </w:r>
      <w:r w:rsidRPr="00E641EB">
        <w:rPr>
          <w:rFonts w:ascii="Meiryo UI" w:eastAsia="Meiryo UI" w:hAnsi="Meiryo UI" w:hint="eastAsia"/>
          <w:color w:val="000000" w:themeColor="text1"/>
        </w:rPr>
        <w:t>で撮影したもので構いません</w:t>
      </w:r>
      <w:r w:rsidR="00B9655B" w:rsidRPr="00E641EB">
        <w:rPr>
          <w:rFonts w:ascii="Meiryo UI" w:eastAsia="Meiryo UI" w:hAnsi="Meiryo UI" w:hint="eastAsia"/>
          <w:color w:val="000000" w:themeColor="text1"/>
        </w:rPr>
        <w:t>。</w:t>
      </w:r>
      <w:r w:rsidRPr="00E641EB">
        <w:rPr>
          <w:rFonts w:ascii="Meiryo UI" w:eastAsia="Meiryo UI" w:hAnsi="Meiryo UI" w:hint="eastAsia"/>
          <w:color w:val="000000" w:themeColor="text1"/>
        </w:rPr>
        <w:t>以下の要項に沿って作成してください。</w:t>
      </w:r>
    </w:p>
    <w:p w14:paraId="2702217A" w14:textId="77777777" w:rsidR="00FE7AEF" w:rsidRPr="00E641EB" w:rsidRDefault="00FE7AEF" w:rsidP="007A1A1F">
      <w:pPr>
        <w:rPr>
          <w:rFonts w:ascii="Meiryo UI" w:eastAsia="Meiryo UI" w:hAnsi="Meiryo UI"/>
          <w:color w:val="000000" w:themeColor="text1"/>
        </w:rPr>
      </w:pPr>
    </w:p>
    <w:p w14:paraId="6463717D" w14:textId="6AECBDE3" w:rsidR="00FE7AEF" w:rsidRPr="00E641EB" w:rsidRDefault="00FE7AEF" w:rsidP="007A1A1F">
      <w:pPr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［基本仕様］</w:t>
      </w:r>
    </w:p>
    <w:tbl>
      <w:tblPr>
        <w:tblpPr w:leftFromText="142" w:rightFromText="142" w:vertAnchor="text" w:horzAnchor="margin" w:tblpY="237"/>
        <w:tblW w:w="9483" w:type="dxa"/>
        <w:tblCellSpacing w:w="15" w:type="dxa"/>
        <w:shd w:val="clear" w:color="auto" w:fill="FDFC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640"/>
      </w:tblGrid>
      <w:tr w:rsidR="00FE7AEF" w:rsidRPr="00E641EB" w14:paraId="19F90105" w14:textId="77777777" w:rsidTr="002D48A2">
        <w:trPr>
          <w:tblHeader/>
          <w:tblCellSpacing w:w="15" w:type="dxa"/>
        </w:trPr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180" w:type="dxa"/>
              <w:left w:w="180" w:type="dxa"/>
              <w:bottom w:w="240" w:type="dxa"/>
              <w:right w:w="180" w:type="dxa"/>
            </w:tcMar>
            <w:hideMark/>
          </w:tcPr>
          <w:p w14:paraId="7A81EB0E" w14:textId="77777777" w:rsidR="00FE7AEF" w:rsidRPr="00E641EB" w:rsidRDefault="00FE7AEF" w:rsidP="00F37032">
            <w:pPr>
              <w:ind w:firstLineChars="200" w:firstLine="440"/>
              <w:rPr>
                <w:rFonts w:ascii="Meiryo UI" w:eastAsia="Meiryo UI" w:hAnsi="Meiryo UI"/>
                <w:color w:val="000000" w:themeColor="text1"/>
                <w:sz w:val="22"/>
                <w:szCs w:val="28"/>
              </w:rPr>
            </w:pPr>
            <w:r w:rsidRPr="00E641EB">
              <w:rPr>
                <w:rFonts w:ascii="Meiryo UI" w:eastAsia="Meiryo UI" w:hAnsi="Meiryo UI" w:hint="eastAsia"/>
                <w:color w:val="000000" w:themeColor="text1"/>
                <w:sz w:val="22"/>
                <w:szCs w:val="28"/>
              </w:rPr>
              <w:t>項目</w:t>
            </w:r>
          </w:p>
        </w:tc>
        <w:tc>
          <w:tcPr>
            <w:tcW w:w="7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80" w:type="dxa"/>
              <w:left w:w="180" w:type="dxa"/>
              <w:bottom w:w="240" w:type="dxa"/>
              <w:right w:w="180" w:type="dxa"/>
            </w:tcMar>
            <w:hideMark/>
          </w:tcPr>
          <w:p w14:paraId="6523657B" w14:textId="77777777" w:rsidR="00FE7AEF" w:rsidRPr="00E641EB" w:rsidRDefault="00FE7AEF" w:rsidP="00F37032">
            <w:pPr>
              <w:ind w:firstLineChars="1100" w:firstLine="2420"/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  <w:sz w:val="22"/>
                <w:szCs w:val="28"/>
              </w:rPr>
              <w:t>指定内容</w:t>
            </w:r>
          </w:p>
        </w:tc>
      </w:tr>
      <w:tr w:rsidR="00FE7AEF" w:rsidRPr="00E641EB" w14:paraId="163C1F7F" w14:textId="77777777" w:rsidTr="002D48A2">
        <w:trPr>
          <w:tblCellSpacing w:w="15" w:type="dxa"/>
        </w:trPr>
        <w:tc>
          <w:tcPr>
            <w:tcW w:w="17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00A8CE6C" w14:textId="77777777" w:rsidR="00FE7AEF" w:rsidRPr="00E641EB" w:rsidRDefault="00FE7AEF" w:rsidP="00F37032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動画時間</w:t>
            </w:r>
          </w:p>
        </w:tc>
        <w:tc>
          <w:tcPr>
            <w:tcW w:w="75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6703C226" w14:textId="4474A912" w:rsidR="00FE7AEF" w:rsidRPr="00E641EB" w:rsidRDefault="00FE7AEF" w:rsidP="00FE7AEF">
            <w:pPr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 w:hint="eastAsia"/>
                <w:color w:val="000000" w:themeColor="text1"/>
              </w:rPr>
              <w:t>5</w:t>
            </w:r>
            <w:r w:rsidRPr="00E641EB">
              <w:rPr>
                <w:rFonts w:ascii="Meiryo UI" w:eastAsia="Meiryo UI" w:hAnsi="Meiryo UI"/>
                <w:color w:val="000000" w:themeColor="text1"/>
              </w:rPr>
              <w:t>分以内（厳守をお願いします。</w:t>
            </w:r>
            <w:r w:rsidRPr="00E641EB">
              <w:rPr>
                <w:rFonts w:ascii="Meiryo UI" w:eastAsia="Meiryo UI" w:hAnsi="Meiryo UI" w:hint="eastAsia"/>
                <w:color w:val="000000" w:themeColor="text1"/>
              </w:rPr>
              <w:t>3</w:t>
            </w:r>
            <w:r w:rsidRPr="00E641EB">
              <w:rPr>
                <w:rFonts w:ascii="Meiryo UI" w:eastAsia="Meiryo UI" w:hAnsi="Meiryo UI"/>
                <w:color w:val="000000" w:themeColor="text1"/>
              </w:rPr>
              <w:t>分</w:t>
            </w:r>
            <w:r w:rsidRPr="00E641EB">
              <w:rPr>
                <w:rFonts w:ascii="Meiryo UI" w:eastAsia="Meiryo UI" w:hAnsi="Meiryo UI" w:cs="ＭＳ 明朝" w:hint="eastAsia"/>
                <w:color w:val="000000" w:themeColor="text1"/>
              </w:rPr>
              <w:t>〜</w:t>
            </w:r>
            <w:r w:rsidRPr="00E641EB">
              <w:rPr>
                <w:rFonts w:ascii="Meiryo UI" w:eastAsia="Meiryo UI" w:hAnsi="Meiryo UI" w:hint="eastAsia"/>
                <w:color w:val="000000" w:themeColor="text1"/>
              </w:rPr>
              <w:t>4</w:t>
            </w:r>
            <w:r w:rsidRPr="00E641EB">
              <w:rPr>
                <w:rFonts w:ascii="Meiryo UI" w:eastAsia="Meiryo UI" w:hAnsi="Meiryo UI"/>
                <w:color w:val="000000" w:themeColor="text1"/>
              </w:rPr>
              <w:t>分程度が目安です）</w:t>
            </w:r>
          </w:p>
        </w:tc>
      </w:tr>
      <w:tr w:rsidR="00FE7AEF" w:rsidRPr="00E641EB" w14:paraId="66AE9F0C" w14:textId="77777777" w:rsidTr="002D48A2">
        <w:trPr>
          <w:tblCellSpacing w:w="15" w:type="dxa"/>
        </w:trPr>
        <w:tc>
          <w:tcPr>
            <w:tcW w:w="17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1B911B76" w14:textId="77777777" w:rsidR="00FE7AEF" w:rsidRPr="00E641EB" w:rsidRDefault="00FE7AEF" w:rsidP="00F37032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ファイル形</w:t>
            </w:r>
            <w:r w:rsidRPr="00E641EB">
              <w:rPr>
                <w:rFonts w:ascii="Meiryo UI" w:eastAsia="Meiryo UI" w:hAnsi="Meiryo UI" w:hint="eastAsia"/>
                <w:color w:val="000000" w:themeColor="text1"/>
              </w:rPr>
              <w:t>式</w:t>
            </w:r>
          </w:p>
        </w:tc>
        <w:tc>
          <w:tcPr>
            <w:tcW w:w="75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28D74CEB" w14:textId="77777777" w:rsidR="00FE7AEF" w:rsidRPr="00E641EB" w:rsidRDefault="00FE7AEF" w:rsidP="00FE7AEF">
            <w:pPr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MP4 または MOV 推奨</w:t>
            </w:r>
          </w:p>
        </w:tc>
      </w:tr>
      <w:tr w:rsidR="00FE7AEF" w:rsidRPr="00E641EB" w14:paraId="2B139755" w14:textId="77777777" w:rsidTr="002D48A2">
        <w:trPr>
          <w:tblCellSpacing w:w="15" w:type="dxa"/>
        </w:trPr>
        <w:tc>
          <w:tcPr>
            <w:tcW w:w="17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54187ABB" w14:textId="77777777" w:rsidR="00FE7AEF" w:rsidRPr="00E641EB" w:rsidRDefault="00FE7AEF" w:rsidP="00F37032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撮影機材</w:t>
            </w:r>
          </w:p>
        </w:tc>
        <w:tc>
          <w:tcPr>
            <w:tcW w:w="75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4A293CF0" w14:textId="77777777" w:rsidR="00FE7AEF" w:rsidRPr="00E641EB" w:rsidRDefault="00FE7AEF" w:rsidP="00FE7AEF">
            <w:pPr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スマートフォン、タブレット、ビデオカメラ等（何でも可）</w:t>
            </w:r>
          </w:p>
        </w:tc>
      </w:tr>
      <w:tr w:rsidR="00FE7AEF" w:rsidRPr="00E641EB" w14:paraId="4659F554" w14:textId="77777777" w:rsidTr="002D48A2">
        <w:trPr>
          <w:tblCellSpacing w:w="15" w:type="dxa"/>
        </w:trPr>
        <w:tc>
          <w:tcPr>
            <w:tcW w:w="17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29A1710C" w14:textId="77777777" w:rsidR="00FE7AEF" w:rsidRPr="00E641EB" w:rsidRDefault="00FE7AEF" w:rsidP="00F37032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撮影向き</w:t>
            </w:r>
          </w:p>
        </w:tc>
        <w:tc>
          <w:tcPr>
            <w:tcW w:w="75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317A92AE" w14:textId="77777777" w:rsidR="00FE7AEF" w:rsidRPr="00E641EB" w:rsidRDefault="00FE7AEF" w:rsidP="00FE7AEF">
            <w:pPr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**横向き（横画面）**での撮影を推奨します</w:t>
            </w:r>
          </w:p>
        </w:tc>
      </w:tr>
      <w:tr w:rsidR="00FE7AEF" w:rsidRPr="00E641EB" w14:paraId="49D9E1D3" w14:textId="77777777" w:rsidTr="002D48A2">
        <w:trPr>
          <w:tblCellSpacing w:w="15" w:type="dxa"/>
        </w:trPr>
        <w:tc>
          <w:tcPr>
            <w:tcW w:w="17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0425625F" w14:textId="77777777" w:rsidR="00FE7AEF" w:rsidRPr="00E641EB" w:rsidRDefault="00FE7AEF" w:rsidP="00F37032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提出方法</w:t>
            </w:r>
          </w:p>
        </w:tc>
        <w:tc>
          <w:tcPr>
            <w:tcW w:w="75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14:paraId="293B9B99" w14:textId="77777777" w:rsidR="00FE7AEF" w:rsidRPr="00E641EB" w:rsidRDefault="00FE7AEF" w:rsidP="00FE7AEF">
            <w:pPr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指定のアップロードフォームへの添付、またはファイル転送サービス、</w:t>
            </w:r>
          </w:p>
          <w:p w14:paraId="6ECD0230" w14:textId="77777777" w:rsidR="00FE7AEF" w:rsidRPr="00E641EB" w:rsidRDefault="00FE7AEF" w:rsidP="00FE7AEF">
            <w:pPr>
              <w:rPr>
                <w:rFonts w:ascii="Meiryo UI" w:eastAsia="Meiryo UI" w:hAnsi="Meiryo UI"/>
                <w:color w:val="000000" w:themeColor="text1"/>
              </w:rPr>
            </w:pPr>
            <w:r w:rsidRPr="00E641EB">
              <w:rPr>
                <w:rFonts w:ascii="Meiryo UI" w:eastAsia="Meiryo UI" w:hAnsi="Meiryo UI"/>
                <w:color w:val="000000" w:themeColor="text1"/>
              </w:rPr>
              <w:t>YouTube（限定公開URL）の共有</w:t>
            </w:r>
          </w:p>
        </w:tc>
      </w:tr>
    </w:tbl>
    <w:p w14:paraId="21843B3A" w14:textId="77777777" w:rsidR="00270C1E" w:rsidRPr="00E641EB" w:rsidRDefault="00270C1E" w:rsidP="007A1A1F">
      <w:pPr>
        <w:rPr>
          <w:rFonts w:ascii="Meiryo UI" w:eastAsia="Meiryo UI" w:hAnsi="Meiryo UI"/>
          <w:color w:val="000000" w:themeColor="text1"/>
        </w:rPr>
      </w:pPr>
    </w:p>
    <w:p w14:paraId="3BA6DA83" w14:textId="1C1463A8" w:rsidR="008D4F03" w:rsidRPr="00E641EB" w:rsidRDefault="008D4F03" w:rsidP="007A1A1F">
      <w:pPr>
        <w:rPr>
          <w:rFonts w:ascii="Meiryo UI" w:eastAsia="Meiryo UI" w:hAnsi="Meiryo UI"/>
          <w:b/>
          <w:bCs/>
          <w:color w:val="000000" w:themeColor="text1"/>
        </w:rPr>
      </w:pPr>
    </w:p>
    <w:p w14:paraId="7DB07201" w14:textId="77777777" w:rsidR="002D48A2" w:rsidRPr="00E641EB" w:rsidRDefault="002D48A2" w:rsidP="007A1A1F">
      <w:pPr>
        <w:rPr>
          <w:rFonts w:ascii="Meiryo UI" w:eastAsia="Meiryo UI" w:hAnsi="Meiryo UI"/>
          <w:b/>
          <w:bCs/>
          <w:color w:val="000000" w:themeColor="text1"/>
        </w:rPr>
      </w:pPr>
    </w:p>
    <w:p w14:paraId="61DAC872" w14:textId="77777777" w:rsidR="00B17642" w:rsidRPr="00E641EB" w:rsidRDefault="00B17642" w:rsidP="00B17642">
      <w:pPr>
        <w:rPr>
          <w:rFonts w:ascii="Meiryo UI" w:eastAsia="Meiryo UI" w:hAnsi="Meiryo UI"/>
          <w:b/>
          <w:bCs/>
          <w:color w:val="000000" w:themeColor="text1"/>
          <w:sz w:val="24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</w:rPr>
        <w:lastRenderedPageBreak/>
        <w:t>３．</w:t>
      </w:r>
      <w:r w:rsidR="002D48A2" w:rsidRPr="00E641EB">
        <w:rPr>
          <w:rFonts w:ascii="Meiryo UI" w:eastAsia="Meiryo UI" w:hAnsi="Meiryo UI" w:hint="eastAsia"/>
          <w:b/>
          <w:bCs/>
          <w:color w:val="000000" w:themeColor="text1"/>
          <w:sz w:val="24"/>
        </w:rPr>
        <w:t>動画に入れていただきたい「４つの完成要素」と撮影ポイント</w:t>
      </w:r>
    </w:p>
    <w:p w14:paraId="17345F38" w14:textId="2E3D8420" w:rsidR="002D48A2" w:rsidRPr="00E641EB" w:rsidRDefault="002D48A2" w:rsidP="00B17642">
      <w:pPr>
        <w:spacing w:line="280" w:lineRule="exact"/>
        <w:rPr>
          <w:rFonts w:ascii="Meiryo UI" w:eastAsia="Meiryo UI" w:hAnsi="Meiryo UI"/>
          <w:b/>
          <w:color w:val="000000" w:themeColor="text1"/>
          <w:sz w:val="24"/>
        </w:rPr>
      </w:pPr>
      <w:r w:rsidRPr="00E641EB">
        <w:rPr>
          <w:rFonts w:ascii="Meiryo UI" w:eastAsia="Meiryo UI" w:hAnsi="Meiryo UI" w:hint="eastAsia"/>
          <w:b/>
          <w:color w:val="000000" w:themeColor="text1"/>
          <w:sz w:val="23"/>
        </w:rPr>
        <w:t>①</w:t>
      </w:r>
      <w:r w:rsidR="00B17642" w:rsidRPr="00E641EB">
        <w:rPr>
          <w:rFonts w:ascii="Meiryo UI" w:eastAsia="Meiryo UI" w:hAnsi="Meiryo UI" w:hint="eastAsia"/>
          <w:b/>
          <w:color w:val="000000" w:themeColor="text1"/>
          <w:sz w:val="23"/>
        </w:rPr>
        <w:t xml:space="preserve"> </w:t>
      </w:r>
      <w:r w:rsidRPr="00E641EB">
        <w:rPr>
          <w:rFonts w:ascii="Meiryo UI" w:eastAsia="Meiryo UI" w:hAnsi="Meiryo UI"/>
          <w:b/>
          <w:color w:val="000000" w:themeColor="text1"/>
          <w:sz w:val="23"/>
        </w:rPr>
        <w:t>柄や熱量（表情・トーン）のダイレクトな伝達</w:t>
      </w:r>
    </w:p>
    <w:p w14:paraId="4F35A66F" w14:textId="65760EBF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ポイント</w:t>
      </w:r>
      <w:r w:rsidR="007900F2" w:rsidRPr="00E641EB">
        <w:rPr>
          <w:rFonts w:ascii="Meiryo UI" w:eastAsia="Meiryo UI" w:hAnsi="Meiryo UI" w:hint="eastAsia"/>
          <w:b/>
          <w:color w:val="000000" w:themeColor="text1"/>
          <w:lang w:eastAsia="ja-JP"/>
        </w:rPr>
        <w:t xml:space="preserve">　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作り手（または開発者）ご本人が登場、商品への想いやこだわりを自分の言葉で語ってくださ</w:t>
      </w:r>
      <w:r w:rsidRPr="00E641EB">
        <w:rPr>
          <w:rFonts w:ascii="Meiryo UI" w:eastAsia="Meiryo UI" w:hAnsi="Meiryo UI" w:hint="eastAsia"/>
          <w:color w:val="000000" w:themeColor="text1"/>
          <w:lang w:eastAsia="ja-JP"/>
        </w:rPr>
        <w:t>い。</w:t>
      </w:r>
    </w:p>
    <w:p w14:paraId="23111B3A" w14:textId="13F76874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撮影のコツ</w:t>
      </w:r>
      <w:r w:rsidR="007900F2" w:rsidRPr="00E641EB">
        <w:rPr>
          <w:rFonts w:ascii="Meiryo UI" w:eastAsia="Meiryo UI" w:hAnsi="Meiryo UI" w:hint="eastAsia"/>
          <w:b/>
          <w:color w:val="000000" w:themeColor="text1"/>
          <w:lang w:eastAsia="ja-JP"/>
        </w:rPr>
        <w:t xml:space="preserve">　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テロップだけでなく、表情や声のトーンから「熱意」が伝わるように胸から上の画角でカメラを見つめて</w:t>
      </w:r>
    </w:p>
    <w:p w14:paraId="583EC7EA" w14:textId="2236957A" w:rsidR="002D48A2" w:rsidRPr="00E641EB" w:rsidRDefault="002D48A2" w:rsidP="002D48A2">
      <w:pPr>
        <w:pStyle w:val="a"/>
        <w:numPr>
          <w:ilvl w:val="0"/>
          <w:numId w:val="0"/>
        </w:numPr>
        <w:spacing w:before="40" w:after="80"/>
        <w:ind w:firstLineChars="600" w:firstLine="126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color w:val="000000" w:themeColor="text1"/>
          <w:lang w:eastAsia="ja-JP"/>
        </w:rPr>
        <w:t>話します。</w:t>
      </w:r>
    </w:p>
    <w:p w14:paraId="7B8842CE" w14:textId="77777777" w:rsidR="002D48A2" w:rsidRPr="00E641EB" w:rsidRDefault="002D48A2" w:rsidP="00B17642">
      <w:pPr>
        <w:keepNext/>
        <w:spacing w:before="240" w:after="80" w:line="240" w:lineRule="exact"/>
        <w:rPr>
          <w:rFonts w:ascii="Meiryo UI" w:eastAsia="Meiryo UI" w:hAnsi="Meiryo UI"/>
          <w:b/>
          <w:color w:val="000000" w:themeColor="text1"/>
        </w:rPr>
      </w:pPr>
      <w:r w:rsidRPr="00E641EB">
        <w:rPr>
          <w:rFonts w:ascii="Meiryo UI" w:eastAsia="Meiryo UI" w:hAnsi="Meiryo UI"/>
          <w:b/>
          <w:color w:val="000000" w:themeColor="text1"/>
          <w:sz w:val="23"/>
        </w:rPr>
        <w:t>② 立体感・質感・使用感（シズル感）の伝達</w:t>
      </w:r>
    </w:p>
    <w:p w14:paraId="3577E122" w14:textId="62110D74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ポイント</w:t>
      </w:r>
      <w:r w:rsidRPr="00E641EB">
        <w:rPr>
          <w:rFonts w:ascii="Meiryo UI" w:eastAsia="Meiryo UI" w:hAnsi="Meiryo UI"/>
          <w:b/>
          <w:color w:val="000000" w:themeColor="text1"/>
          <w:lang w:eastAsia="ja-JP"/>
        </w:rPr>
        <w:t xml:space="preserve"> 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素材の質感、光の当たり方による柄の変化、触り心地などをアップで撮影してください。</w:t>
      </w:r>
    </w:p>
    <w:p w14:paraId="53049869" w14:textId="433E0BE8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撮影のコツ（食品）</w:t>
      </w:r>
      <w:r w:rsidRPr="00E641EB">
        <w:rPr>
          <w:rFonts w:ascii="Meiryo UI" w:eastAsia="Meiryo UI" w:hAnsi="Meiryo UI"/>
          <w:b/>
          <w:color w:val="000000" w:themeColor="text1"/>
          <w:lang w:eastAsia="ja-JP"/>
        </w:rPr>
        <w:t xml:space="preserve"> 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盛付けの瞬間、切ったときの断面、湯気やタレのツヤ（シズル感）を意識します。</w:t>
      </w:r>
    </w:p>
    <w:p w14:paraId="7257E3C9" w14:textId="70BEFB46" w:rsidR="002D48A2" w:rsidRPr="00E641EB" w:rsidRDefault="002D48A2" w:rsidP="007C0914">
      <w:pPr>
        <w:pStyle w:val="a"/>
        <w:numPr>
          <w:ilvl w:val="0"/>
          <w:numId w:val="0"/>
        </w:numPr>
        <w:spacing w:before="40" w:after="80"/>
        <w:ind w:leftChars="100" w:left="2520" w:hangingChars="1100" w:hanging="2310"/>
        <w:rPr>
          <w:rFonts w:ascii="Meiryo UI" w:eastAsia="Meiryo UI" w:hAnsi="Meiryo UI" w:hint="eastAsia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撮影のコツ（工芸品等）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手で触れたときの動き、光にかざしたときの透け感やツヤ、開閉・使用する動作を</w:t>
      </w:r>
      <w:r w:rsidR="007900F2" w:rsidRPr="00E641EB">
        <w:rPr>
          <w:rFonts w:ascii="Meiryo UI" w:eastAsia="Meiryo UI" w:hAnsi="Meiryo UI" w:hint="eastAsia"/>
          <w:color w:val="000000" w:themeColor="text1"/>
          <w:lang w:eastAsia="ja-JP"/>
        </w:rPr>
        <w:t>見</w:t>
      </w:r>
      <w:r w:rsidR="007C0914">
        <w:rPr>
          <w:rFonts w:ascii="Meiryo UI" w:eastAsia="Meiryo UI" w:hAnsi="Meiryo UI" w:hint="eastAsia"/>
          <w:color w:val="000000" w:themeColor="text1"/>
          <w:lang w:eastAsia="ja-JP"/>
        </w:rPr>
        <w:t>せ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ます</w:t>
      </w:r>
      <w:r w:rsidR="007C0914">
        <w:rPr>
          <w:rFonts w:ascii="Meiryo UI" w:eastAsia="Meiryo UI" w:hAnsi="Meiryo UI" w:hint="eastAsia"/>
          <w:color w:val="000000" w:themeColor="text1"/>
          <w:lang w:eastAsia="ja-JP"/>
        </w:rPr>
        <w:t>。</w:t>
      </w:r>
    </w:p>
    <w:p w14:paraId="30CA8896" w14:textId="77777777" w:rsidR="002D48A2" w:rsidRPr="00E641EB" w:rsidRDefault="002D48A2" w:rsidP="00B17642">
      <w:pPr>
        <w:keepNext/>
        <w:spacing w:before="240" w:after="80" w:line="240" w:lineRule="exact"/>
        <w:rPr>
          <w:rFonts w:ascii="Meiryo UI" w:eastAsia="Meiryo UI" w:hAnsi="Meiryo UI"/>
          <w:b/>
          <w:color w:val="000000" w:themeColor="text1"/>
        </w:rPr>
      </w:pPr>
      <w:r w:rsidRPr="00E641EB">
        <w:rPr>
          <w:rFonts w:ascii="Meiryo UI" w:eastAsia="Meiryo UI" w:hAnsi="Meiryo UI"/>
          <w:b/>
          <w:color w:val="000000" w:themeColor="text1"/>
          <w:sz w:val="23"/>
        </w:rPr>
        <w:t>③ 実際の「サイズ感」の伝達</w:t>
      </w:r>
    </w:p>
    <w:p w14:paraId="64E6B1FD" w14:textId="0E11B20D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ポイント</w:t>
      </w:r>
      <w:r w:rsidRPr="00E641EB">
        <w:rPr>
          <w:rFonts w:ascii="Meiryo UI" w:eastAsia="Meiryo UI" w:hAnsi="Meiryo UI"/>
          <w:b/>
          <w:color w:val="000000" w:themeColor="text1"/>
          <w:lang w:eastAsia="ja-JP"/>
        </w:rPr>
        <w:t xml:space="preserve"> 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数字上の寸法だけでなく、日常のどういうシーンに馴染むかを可視化します。</w:t>
      </w:r>
    </w:p>
    <w:p w14:paraId="46DD0875" w14:textId="57E85345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撮影のコツ</w:t>
      </w:r>
      <w:r w:rsidRPr="00E641EB">
        <w:rPr>
          <w:rFonts w:ascii="Meiryo UI" w:eastAsia="Meiryo UI" w:hAnsi="Meiryo UI"/>
          <w:bCs/>
          <w:color w:val="000000" w:themeColor="text1"/>
          <w:lang w:eastAsia="ja-JP"/>
        </w:rPr>
        <w:t xml:space="preserve"> 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人が手に持っている状態、食卓やリビングに実際に置いている状態を撮影し、生活の中でのスケー</w:t>
      </w:r>
    </w:p>
    <w:p w14:paraId="01472C67" w14:textId="7575E4F2" w:rsidR="002D48A2" w:rsidRPr="00E641EB" w:rsidRDefault="002D48A2" w:rsidP="002D48A2">
      <w:pPr>
        <w:pStyle w:val="a"/>
        <w:numPr>
          <w:ilvl w:val="0"/>
          <w:numId w:val="0"/>
        </w:numPr>
        <w:spacing w:before="40" w:after="80"/>
        <w:ind w:firstLineChars="600" w:firstLine="126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color w:val="000000" w:themeColor="text1"/>
          <w:lang w:eastAsia="ja-JP"/>
        </w:rPr>
        <w:t>ル感を伝えてください。</w:t>
      </w:r>
    </w:p>
    <w:p w14:paraId="227F17B4" w14:textId="77777777" w:rsidR="002D48A2" w:rsidRPr="00E641EB" w:rsidRDefault="002D48A2" w:rsidP="00B17642">
      <w:pPr>
        <w:keepNext/>
        <w:spacing w:before="240" w:after="80" w:line="240" w:lineRule="exact"/>
        <w:rPr>
          <w:rFonts w:ascii="Meiryo UI" w:eastAsia="Meiryo UI" w:hAnsi="Meiryo UI"/>
          <w:b/>
          <w:color w:val="000000" w:themeColor="text1"/>
        </w:rPr>
      </w:pPr>
      <w:r w:rsidRPr="00E641EB">
        <w:rPr>
          <w:rFonts w:ascii="Meiryo UI" w:eastAsia="Meiryo UI" w:hAnsi="Meiryo UI"/>
          <w:b/>
          <w:color w:val="000000" w:themeColor="text1"/>
          <w:sz w:val="23"/>
        </w:rPr>
        <w:t>④ 製造現場や制作風景の空気感（リアリティ）</w:t>
      </w:r>
    </w:p>
    <w:p w14:paraId="00BD1549" w14:textId="11A07CEA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ポイント</w:t>
      </w:r>
      <w:r w:rsidRPr="00E641EB">
        <w:rPr>
          <w:rFonts w:ascii="Meiryo UI" w:eastAsia="Meiryo UI" w:hAnsi="Meiryo UI"/>
          <w:b/>
          <w:color w:val="000000" w:themeColor="text1"/>
          <w:lang w:eastAsia="ja-JP"/>
        </w:rPr>
        <w:t xml:space="preserve"> 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どのような環境・工程で丁寧に作られているか、背景にある職技や現場の雰囲気を映します。</w:t>
      </w:r>
    </w:p>
    <w:p w14:paraId="5058B072" w14:textId="077E1390" w:rsidR="002D48A2" w:rsidRPr="00E641EB" w:rsidRDefault="002D48A2" w:rsidP="007900F2">
      <w:pPr>
        <w:pStyle w:val="a"/>
        <w:numPr>
          <w:ilvl w:val="0"/>
          <w:numId w:val="0"/>
        </w:numPr>
        <w:spacing w:before="40" w:after="80"/>
        <w:ind w:firstLineChars="100" w:firstLine="21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bCs/>
          <w:color w:val="000000" w:themeColor="text1"/>
          <w:shd w:val="pct15" w:color="auto" w:fill="FFFFFF"/>
          <w:lang w:eastAsia="ja-JP"/>
        </w:rPr>
        <w:t>撮影のコツ</w:t>
      </w:r>
      <w:r w:rsidR="007900F2" w:rsidRPr="00E641EB">
        <w:rPr>
          <w:rFonts w:ascii="Meiryo UI" w:eastAsia="Meiryo UI" w:hAnsi="Meiryo UI" w:hint="eastAsia"/>
          <w:bCs/>
          <w:color w:val="000000" w:themeColor="text1"/>
          <w:lang w:eastAsia="ja-JP"/>
        </w:rPr>
        <w:t xml:space="preserve">　</w:t>
      </w:r>
      <w:r w:rsidRPr="00E641EB">
        <w:rPr>
          <w:rFonts w:ascii="Meiryo UI" w:eastAsia="Meiryo UI" w:hAnsi="Meiryo UI"/>
          <w:color w:val="000000" w:themeColor="text1"/>
          <w:lang w:eastAsia="ja-JP"/>
        </w:rPr>
        <w:t>工房・工場の作業風景、道具を使う手元のアップ、素材を仕込む音などを数秒間盛り込むことで、</w:t>
      </w:r>
    </w:p>
    <w:p w14:paraId="70E635AB" w14:textId="42624E0A" w:rsidR="002D48A2" w:rsidRPr="00E641EB" w:rsidRDefault="002D48A2" w:rsidP="002D48A2">
      <w:pPr>
        <w:pStyle w:val="a"/>
        <w:numPr>
          <w:ilvl w:val="0"/>
          <w:numId w:val="0"/>
        </w:numPr>
        <w:spacing w:before="40" w:after="80"/>
        <w:ind w:firstLineChars="600" w:firstLine="1260"/>
        <w:rPr>
          <w:rFonts w:ascii="Meiryo UI" w:eastAsia="Meiryo UI" w:hAnsi="Meiryo UI"/>
          <w:color w:val="000000" w:themeColor="text1"/>
          <w:lang w:eastAsia="ja-JP"/>
        </w:rPr>
      </w:pPr>
      <w:r w:rsidRPr="00E641EB">
        <w:rPr>
          <w:rFonts w:ascii="Meiryo UI" w:eastAsia="Meiryo UI" w:hAnsi="Meiryo UI"/>
          <w:color w:val="000000" w:themeColor="text1"/>
          <w:lang w:eastAsia="ja-JP"/>
        </w:rPr>
        <w:t>強いリアリティと信頼感が生まれます。</w:t>
      </w:r>
    </w:p>
    <w:p w14:paraId="26E4F26F" w14:textId="034AF93F" w:rsidR="008D4F03" w:rsidRPr="00E641EB" w:rsidRDefault="00B17642" w:rsidP="007A1A1F">
      <w:pPr>
        <w:rPr>
          <w:rFonts w:ascii="Meiryo UI" w:eastAsia="Meiryo UI" w:hAnsi="Meiryo UI"/>
          <w:b/>
          <w:bCs/>
          <w:color w:val="000000" w:themeColor="text1"/>
          <w:sz w:val="24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</w:rPr>
        <w:t>４．</w:t>
      </w:r>
      <w:r w:rsidR="002D48A2" w:rsidRPr="00E641EB">
        <w:rPr>
          <w:rFonts w:ascii="Meiryo UI" w:eastAsia="Meiryo UI" w:hAnsi="Meiryo UI" w:hint="eastAsia"/>
          <w:b/>
          <w:bCs/>
          <w:color w:val="000000" w:themeColor="text1"/>
          <w:sz w:val="24"/>
        </w:rPr>
        <w:t>おすすめの</w:t>
      </w:r>
      <w:r w:rsidR="008D4F03" w:rsidRPr="00E641EB">
        <w:rPr>
          <w:rFonts w:ascii="Meiryo UI" w:eastAsia="Meiryo UI" w:hAnsi="Meiryo UI" w:hint="eastAsia"/>
          <w:b/>
          <w:bCs/>
          <w:color w:val="000000" w:themeColor="text1"/>
          <w:sz w:val="24"/>
        </w:rPr>
        <w:t>構成案</w:t>
      </w:r>
      <w:r w:rsidR="00B9655B" w:rsidRPr="00E641EB">
        <w:rPr>
          <w:rFonts w:ascii="Meiryo UI" w:eastAsia="Meiryo UI" w:hAnsi="Meiryo UI" w:hint="eastAsia"/>
          <w:b/>
          <w:bCs/>
          <w:color w:val="000000" w:themeColor="text1"/>
          <w:sz w:val="24"/>
        </w:rPr>
        <w:t>（参考）</w:t>
      </w:r>
    </w:p>
    <w:p w14:paraId="4B52D68B" w14:textId="1FBAE5A0" w:rsidR="00FC1FC1" w:rsidRPr="00E641EB" w:rsidRDefault="00B17642" w:rsidP="00B17642">
      <w:pPr>
        <w:ind w:firstLineChars="100" w:firstLine="210"/>
        <w:rPr>
          <w:rFonts w:ascii="Meiryo UI" w:eastAsia="Meiryo UI" w:hAnsi="Meiryo UI"/>
          <w:b/>
          <w:bCs/>
          <w:color w:val="000000" w:themeColor="text1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【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導入・挨拶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、オープニング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（30秒）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】</w:t>
      </w:r>
    </w:p>
    <w:p w14:paraId="430BD0E0" w14:textId="0B92364A" w:rsidR="00270C1E" w:rsidRPr="00E641EB" w:rsidRDefault="00FC1FC1" w:rsidP="007900F2">
      <w:pPr>
        <w:ind w:firstLineChars="200" w:firstLine="42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内容： 社名、登壇者紹介、エントリー商品名の提示</w:t>
      </w:r>
      <w:r w:rsidR="00B17642" w:rsidRPr="00E641EB">
        <w:rPr>
          <w:rFonts w:ascii="Meiryo UI" w:eastAsia="Meiryo UI" w:hAnsi="Meiryo UI" w:hint="eastAsia"/>
          <w:color w:val="000000" w:themeColor="text1"/>
        </w:rPr>
        <w:t>、</w:t>
      </w:r>
      <w:r w:rsidR="00B17642" w:rsidRPr="00E641EB">
        <w:rPr>
          <w:rFonts w:ascii="Meiryo UI" w:eastAsia="Meiryo UI" w:hAnsi="Meiryo UI"/>
          <w:color w:val="000000" w:themeColor="text1"/>
        </w:rPr>
        <w:t>商品の全体像と、サイズ感・見た目の美しさ</w:t>
      </w:r>
    </w:p>
    <w:p w14:paraId="616AF2FE" w14:textId="77777777" w:rsidR="004025AC" w:rsidRPr="00E641EB" w:rsidRDefault="004025AC" w:rsidP="004025AC">
      <w:pPr>
        <w:ind w:firstLineChars="550" w:firstLine="1155"/>
        <w:rPr>
          <w:rFonts w:ascii="Meiryo UI" w:eastAsia="Meiryo UI" w:hAnsi="Meiryo UI"/>
          <w:color w:val="000000" w:themeColor="text1"/>
        </w:rPr>
      </w:pPr>
    </w:p>
    <w:p w14:paraId="780FF077" w14:textId="20D6F2A7" w:rsidR="00FC1FC1" w:rsidRPr="00E641EB" w:rsidRDefault="00B17642" w:rsidP="00B17642">
      <w:pPr>
        <w:ind w:firstLineChars="100" w:firstLine="210"/>
        <w:rPr>
          <w:rFonts w:ascii="Meiryo UI" w:eastAsia="Meiryo UI" w:hAnsi="Meiryo UI"/>
          <w:b/>
          <w:bCs/>
          <w:color w:val="000000" w:themeColor="text1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【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商品の特徴・デモンストレーション</w:t>
      </w:r>
      <w:r w:rsidR="00244137" w:rsidRPr="00E641EB">
        <w:rPr>
          <w:rFonts w:ascii="Meiryo UI" w:eastAsia="Meiryo UI" w:hAnsi="Meiryo UI" w:hint="eastAsia"/>
          <w:b/>
          <w:bCs/>
          <w:color w:val="000000" w:themeColor="text1"/>
        </w:rPr>
        <w:t>、製造現場や制作風景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（空気感）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（2分30秒）★メイン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】</w:t>
      </w:r>
    </w:p>
    <w:p w14:paraId="18819BF7" w14:textId="77777777" w:rsidR="00B17642" w:rsidRPr="00E641EB" w:rsidRDefault="00FC1FC1" w:rsidP="00B17642">
      <w:pPr>
        <w:ind w:firstLineChars="200" w:firstLine="42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 xml:space="preserve">内容： </w:t>
      </w:r>
      <w:r w:rsidR="00B17642" w:rsidRPr="00E641EB">
        <w:rPr>
          <w:rFonts w:ascii="Meiryo UI" w:eastAsia="Meiryo UI" w:hAnsi="Meiryo UI" w:hint="eastAsia"/>
          <w:color w:val="000000" w:themeColor="text1"/>
        </w:rPr>
        <w:t>制作風景、作業手元、素材のこだわり、</w:t>
      </w:r>
      <w:r w:rsidRPr="00E641EB">
        <w:rPr>
          <w:rFonts w:ascii="Meiryo UI" w:eastAsia="Meiryo UI" w:hAnsi="Meiryo UI" w:hint="eastAsia"/>
          <w:color w:val="000000" w:themeColor="text1"/>
        </w:rPr>
        <w:t>商品の見た目、テクスチャー、実際の使い方、他社製品と</w:t>
      </w:r>
    </w:p>
    <w:p w14:paraId="18C0BE40" w14:textId="1B2C95F5" w:rsidR="00270C1E" w:rsidRPr="00E641EB" w:rsidRDefault="00FC1FC1" w:rsidP="00B17642">
      <w:pPr>
        <w:ind w:firstLineChars="550" w:firstLine="1155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の圧倒的な違い</w:t>
      </w:r>
      <w:r w:rsidR="00F37032" w:rsidRPr="00E641EB">
        <w:rPr>
          <w:rFonts w:ascii="Meiryo UI" w:eastAsia="Meiryo UI" w:hAnsi="Meiryo UI" w:hint="eastAsia"/>
          <w:color w:val="000000" w:themeColor="text1"/>
        </w:rPr>
        <w:t>等を</w:t>
      </w:r>
      <w:r w:rsidR="00B17642" w:rsidRPr="00E641EB">
        <w:rPr>
          <w:rFonts w:ascii="Meiryo UI" w:eastAsia="Meiryo UI" w:hAnsi="Meiryo UI" w:hint="eastAsia"/>
          <w:color w:val="000000" w:themeColor="text1"/>
        </w:rPr>
        <w:t>説明</w:t>
      </w:r>
    </w:p>
    <w:p w14:paraId="05B6527C" w14:textId="77777777" w:rsidR="004025AC" w:rsidRPr="00E641EB" w:rsidRDefault="004025AC" w:rsidP="00B17642">
      <w:pPr>
        <w:ind w:firstLineChars="550" w:firstLine="1155"/>
        <w:rPr>
          <w:rFonts w:ascii="Meiryo UI" w:eastAsia="Meiryo UI" w:hAnsi="Meiryo UI"/>
          <w:color w:val="000000" w:themeColor="text1"/>
        </w:rPr>
      </w:pPr>
    </w:p>
    <w:p w14:paraId="32C88F0A" w14:textId="6C9A1234" w:rsidR="00FC1FC1" w:rsidRPr="00E641EB" w:rsidRDefault="00B17642" w:rsidP="00B17642">
      <w:pPr>
        <w:ind w:firstLineChars="100" w:firstLine="210"/>
        <w:rPr>
          <w:rFonts w:ascii="Meiryo UI" w:eastAsia="Meiryo UI" w:hAnsi="Meiryo UI"/>
          <w:b/>
          <w:bCs/>
          <w:color w:val="000000" w:themeColor="text1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【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市場性・ターゲット・事業者としての強み（1分00秒）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】</w:t>
      </w:r>
    </w:p>
    <w:p w14:paraId="7CAF5200" w14:textId="1ECEA6E6" w:rsidR="008D4F03" w:rsidRPr="00E641EB" w:rsidRDefault="00FC1FC1" w:rsidP="00B17642">
      <w:pPr>
        <w:ind w:firstLineChars="200" w:firstLine="42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内容： ターゲット層の明確化、価格設定の妥当性、製造・供給体制の安定性</w:t>
      </w:r>
      <w:r w:rsidR="00F37032" w:rsidRPr="00E641EB">
        <w:rPr>
          <w:rFonts w:ascii="Meiryo UI" w:eastAsia="Meiryo UI" w:hAnsi="Meiryo UI" w:hint="eastAsia"/>
          <w:color w:val="000000" w:themeColor="text1"/>
        </w:rPr>
        <w:t>等について説明</w:t>
      </w:r>
    </w:p>
    <w:p w14:paraId="1A8E4979" w14:textId="5550BB03" w:rsidR="00B17642" w:rsidRPr="00E641EB" w:rsidRDefault="00B17642" w:rsidP="00B17642">
      <w:pPr>
        <w:ind w:left="720"/>
        <w:rPr>
          <w:rFonts w:ascii="Meiryo UI" w:eastAsia="Meiryo UI" w:hAnsi="Meiryo UI"/>
          <w:color w:val="000000" w:themeColor="text1"/>
        </w:rPr>
      </w:pPr>
    </w:p>
    <w:p w14:paraId="0244C7A2" w14:textId="596DB944" w:rsidR="00FC1FC1" w:rsidRPr="00E641EB" w:rsidRDefault="00B17642" w:rsidP="00B17642">
      <w:pPr>
        <w:ind w:firstLineChars="100" w:firstLine="210"/>
        <w:rPr>
          <w:rFonts w:ascii="Meiryo UI" w:eastAsia="Meiryo UI" w:hAnsi="Meiryo UI"/>
          <w:b/>
          <w:bCs/>
          <w:color w:val="000000" w:themeColor="text1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【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結び・熱意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、作り手の想い</w:t>
      </w:r>
      <w:r w:rsidR="00FC1FC1" w:rsidRPr="00E641EB">
        <w:rPr>
          <w:rFonts w:ascii="Meiryo UI" w:eastAsia="Meiryo UI" w:hAnsi="Meiryo UI" w:hint="eastAsia"/>
          <w:b/>
          <w:bCs/>
          <w:color w:val="000000" w:themeColor="text1"/>
        </w:rPr>
        <w:t>（1分00秒）</w:t>
      </w:r>
      <w:r w:rsidRPr="00E641EB">
        <w:rPr>
          <w:rFonts w:ascii="Meiryo UI" w:eastAsia="Meiryo UI" w:hAnsi="Meiryo UI" w:hint="eastAsia"/>
          <w:b/>
          <w:bCs/>
          <w:color w:val="000000" w:themeColor="text1"/>
        </w:rPr>
        <w:t>】</w:t>
      </w:r>
    </w:p>
    <w:p w14:paraId="7983314A" w14:textId="5EF8EB44" w:rsidR="00244137" w:rsidRPr="00E641EB" w:rsidRDefault="00FC1FC1" w:rsidP="004025AC">
      <w:pPr>
        <w:ind w:firstLineChars="200" w:firstLine="42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内容： 採用された際の販売イメージ、この商品に懸ける想いやメッセージ</w:t>
      </w:r>
    </w:p>
    <w:p w14:paraId="7E69C67F" w14:textId="186BA164" w:rsidR="007A1A1F" w:rsidRPr="00E641EB" w:rsidRDefault="004025AC" w:rsidP="007A1A1F">
      <w:pPr>
        <w:rPr>
          <w:rFonts w:ascii="Meiryo UI" w:eastAsia="Meiryo UI" w:hAnsi="Meiryo UI"/>
          <w:b/>
          <w:bCs/>
          <w:color w:val="000000" w:themeColor="text1"/>
          <w:sz w:val="24"/>
          <w:szCs w:val="32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５．</w:t>
      </w:r>
      <w:r w:rsidR="007A1A1F"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撮影時の注意点・お願い</w:t>
      </w:r>
    </w:p>
    <w:p w14:paraId="4A2485F0" w14:textId="1B1AA04E" w:rsidR="00270C1E" w:rsidRPr="00E641EB" w:rsidRDefault="007900F2" w:rsidP="007900F2">
      <w:pPr>
        <w:spacing w:line="320" w:lineRule="exact"/>
        <w:rPr>
          <w:rFonts w:ascii="Meiryo UI" w:eastAsia="Meiryo UI" w:hAnsi="Meiryo UI"/>
          <w:color w:val="000000" w:themeColor="text1"/>
          <w:sz w:val="22"/>
          <w:szCs w:val="22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2"/>
        </w:rPr>
        <w:lastRenderedPageBreak/>
        <w:t>○</w:t>
      </w:r>
      <w:r w:rsidR="007A1A1F"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2"/>
        </w:rPr>
        <w:t>音声と明るさに</w:t>
      </w:r>
      <w:r w:rsidR="00DF3B6A"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2"/>
        </w:rPr>
        <w:t>ついて</w:t>
      </w:r>
    </w:p>
    <w:p w14:paraId="3F20C99C" w14:textId="77777777" w:rsidR="007900F2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ナレーション（説明の声）が聞き取りにくいと、魅力が伝わりづらくなってしまいます。静かな環境で撮影し、必要</w:t>
      </w:r>
    </w:p>
    <w:p w14:paraId="3AF0F0F2" w14:textId="3ABEA731" w:rsidR="007A1A1F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に応じてマイクをご使用ください。また、商品がハッキリ見える明るい場所での撮影をお願いします。</w:t>
      </w:r>
    </w:p>
    <w:p w14:paraId="1205CD6A" w14:textId="77777777" w:rsidR="007900F2" w:rsidRPr="00E641EB" w:rsidRDefault="007900F2" w:rsidP="007900F2">
      <w:pPr>
        <w:spacing w:line="320" w:lineRule="exact"/>
        <w:rPr>
          <w:rFonts w:ascii="Meiryo UI" w:eastAsia="Meiryo UI" w:hAnsi="Meiryo UI"/>
          <w:b/>
          <w:bCs/>
          <w:color w:val="000000" w:themeColor="text1"/>
          <w:sz w:val="22"/>
          <w:szCs w:val="28"/>
        </w:rPr>
      </w:pPr>
    </w:p>
    <w:p w14:paraId="292D6DD4" w14:textId="67E33219" w:rsidR="00DF3B6A" w:rsidRPr="00E641EB" w:rsidRDefault="007900F2" w:rsidP="007900F2">
      <w:pPr>
        <w:spacing w:line="320" w:lineRule="exact"/>
        <w:rPr>
          <w:rFonts w:ascii="Meiryo UI" w:eastAsia="Meiryo UI" w:hAnsi="Meiryo UI"/>
          <w:color w:val="000000" w:themeColor="text1"/>
          <w:sz w:val="22"/>
          <w:szCs w:val="28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8"/>
        </w:rPr>
        <w:t>○</w:t>
      </w:r>
      <w:r w:rsidR="007A1A1F"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8"/>
        </w:rPr>
        <w:t>BGMやテロップ（字幕）について</w:t>
      </w:r>
      <w:r w:rsidR="007A1A1F" w:rsidRPr="00E641EB">
        <w:rPr>
          <w:rFonts w:ascii="Meiryo UI" w:eastAsia="Meiryo UI" w:hAnsi="Meiryo UI" w:hint="eastAsia"/>
          <w:color w:val="000000" w:themeColor="text1"/>
          <w:sz w:val="22"/>
          <w:szCs w:val="28"/>
        </w:rPr>
        <w:t xml:space="preserve"> </w:t>
      </w:r>
    </w:p>
    <w:p w14:paraId="485842AA" w14:textId="4EDB1C95" w:rsidR="007A1A1F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必須ではありません。編集に時間をかけるよりも、「商品の良さがリアルに伝わること」を重視します。</w:t>
      </w:r>
    </w:p>
    <w:p w14:paraId="15D8BCDE" w14:textId="77777777" w:rsidR="007900F2" w:rsidRPr="00E641EB" w:rsidRDefault="007900F2" w:rsidP="007900F2">
      <w:pPr>
        <w:spacing w:line="320" w:lineRule="exact"/>
        <w:rPr>
          <w:rFonts w:ascii="Meiryo UI" w:eastAsia="Meiryo UI" w:hAnsi="Meiryo UI"/>
          <w:b/>
          <w:bCs/>
          <w:color w:val="000000" w:themeColor="text1"/>
          <w:sz w:val="22"/>
          <w:szCs w:val="28"/>
        </w:rPr>
      </w:pPr>
    </w:p>
    <w:p w14:paraId="38F3CB2D" w14:textId="03A6174E" w:rsidR="00DF3B6A" w:rsidRPr="00E641EB" w:rsidRDefault="007900F2" w:rsidP="007900F2">
      <w:pPr>
        <w:spacing w:line="320" w:lineRule="exact"/>
        <w:rPr>
          <w:rFonts w:ascii="Meiryo UI" w:eastAsia="Meiryo UI" w:hAnsi="Meiryo UI"/>
          <w:b/>
          <w:bCs/>
          <w:color w:val="000000" w:themeColor="text1"/>
          <w:sz w:val="22"/>
          <w:szCs w:val="28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8"/>
        </w:rPr>
        <w:t>○</w:t>
      </w:r>
      <w:r w:rsidR="007A1A1F"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8"/>
        </w:rPr>
        <w:t>著作権について</w:t>
      </w:r>
    </w:p>
    <w:p w14:paraId="7D0249EC" w14:textId="2B51586F" w:rsidR="007A1A1F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背景に流れる音楽や、市販のキャラクターなどが映り込まないようご</w:t>
      </w:r>
      <w:r w:rsidR="001B317B" w:rsidRPr="00E641EB">
        <w:rPr>
          <w:rFonts w:ascii="Meiryo UI" w:eastAsia="Meiryo UI" w:hAnsi="Meiryo UI" w:hint="eastAsia"/>
          <w:color w:val="000000" w:themeColor="text1"/>
        </w:rPr>
        <w:t>留意</w:t>
      </w:r>
      <w:r w:rsidRPr="00E641EB">
        <w:rPr>
          <w:rFonts w:ascii="Meiryo UI" w:eastAsia="Meiryo UI" w:hAnsi="Meiryo UI" w:hint="eastAsia"/>
          <w:color w:val="000000" w:themeColor="text1"/>
        </w:rPr>
        <w:t>ください。</w:t>
      </w:r>
    </w:p>
    <w:p w14:paraId="3BEB2D08" w14:textId="77777777" w:rsidR="007900F2" w:rsidRPr="00E641EB" w:rsidRDefault="007900F2" w:rsidP="007900F2">
      <w:pPr>
        <w:spacing w:line="320" w:lineRule="exact"/>
        <w:rPr>
          <w:rFonts w:ascii="Meiryo UI" w:eastAsia="Meiryo UI" w:hAnsi="Meiryo UI"/>
          <w:b/>
          <w:bCs/>
          <w:color w:val="000000" w:themeColor="text1"/>
          <w:sz w:val="22"/>
          <w:szCs w:val="28"/>
        </w:rPr>
      </w:pPr>
    </w:p>
    <w:p w14:paraId="424F346E" w14:textId="36D24699" w:rsidR="000F6AB1" w:rsidRPr="00E641EB" w:rsidRDefault="007900F2" w:rsidP="007900F2">
      <w:pPr>
        <w:spacing w:line="320" w:lineRule="exact"/>
        <w:rPr>
          <w:rFonts w:ascii="Meiryo UI" w:eastAsia="Meiryo UI" w:hAnsi="Meiryo UI"/>
          <w:b/>
          <w:bCs/>
          <w:color w:val="000000" w:themeColor="text1"/>
          <w:sz w:val="22"/>
          <w:szCs w:val="28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8"/>
        </w:rPr>
        <w:t>○</w:t>
      </w:r>
      <w:r w:rsidR="00DF3B6A" w:rsidRPr="00E641EB">
        <w:rPr>
          <w:rFonts w:ascii="Meiryo UI" w:eastAsia="Meiryo UI" w:hAnsi="Meiryo UI" w:hint="eastAsia"/>
          <w:b/>
          <w:bCs/>
          <w:color w:val="000000" w:themeColor="text1"/>
          <w:sz w:val="22"/>
          <w:szCs w:val="28"/>
        </w:rPr>
        <w:t>撮影時間について</w:t>
      </w:r>
    </w:p>
    <w:p w14:paraId="40B7E6EB" w14:textId="77777777" w:rsidR="007900F2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5分間という時間をフルに使う必要はありません。内容がコンパクトにまとまるようであれば、3分</w:t>
      </w:r>
      <w:r w:rsidRPr="00E641EB">
        <w:rPr>
          <w:rFonts w:ascii="Meiryo UI" w:eastAsia="Meiryo UI" w:hAnsi="Meiryo UI" w:cs="ＭＳ 明朝" w:hint="eastAsia"/>
          <w:color w:val="000000" w:themeColor="text1"/>
        </w:rPr>
        <w:t>〜</w:t>
      </w:r>
      <w:r w:rsidRPr="00E641EB">
        <w:rPr>
          <w:rFonts w:ascii="Meiryo UI" w:eastAsia="Meiryo UI" w:hAnsi="Meiryo UI" w:hint="eastAsia"/>
          <w:color w:val="000000" w:themeColor="text1"/>
        </w:rPr>
        <w:t>4分程度で終</w:t>
      </w:r>
    </w:p>
    <w:p w14:paraId="4AFB268B" w14:textId="77777777" w:rsidR="007900F2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>了しても</w:t>
      </w:r>
      <w:r w:rsidR="00F23521" w:rsidRPr="00E641EB">
        <w:rPr>
          <w:rFonts w:ascii="Meiryo UI" w:eastAsia="Meiryo UI" w:hAnsi="Meiryo UI" w:hint="eastAsia"/>
          <w:color w:val="000000" w:themeColor="text1"/>
        </w:rPr>
        <w:t>、評価</w:t>
      </w:r>
      <w:r w:rsidRPr="00E641EB">
        <w:rPr>
          <w:rFonts w:ascii="Meiryo UI" w:eastAsia="Meiryo UI" w:hAnsi="Meiryo UI" w:hint="eastAsia"/>
          <w:color w:val="000000" w:themeColor="text1"/>
        </w:rPr>
        <w:t>に</w:t>
      </w:r>
      <w:r w:rsidR="00F23521" w:rsidRPr="00E641EB">
        <w:rPr>
          <w:rFonts w:ascii="Meiryo UI" w:eastAsia="Meiryo UI" w:hAnsi="Meiryo UI" w:hint="eastAsia"/>
          <w:color w:val="000000" w:themeColor="text1"/>
        </w:rPr>
        <w:t>一切</w:t>
      </w:r>
      <w:r w:rsidRPr="00E641EB">
        <w:rPr>
          <w:rFonts w:ascii="Meiryo UI" w:eastAsia="Meiryo UI" w:hAnsi="Meiryo UI" w:hint="eastAsia"/>
          <w:color w:val="000000" w:themeColor="text1"/>
        </w:rPr>
        <w:t>影響は</w:t>
      </w:r>
      <w:r w:rsidR="00F23521" w:rsidRPr="00E641EB">
        <w:rPr>
          <w:rFonts w:ascii="Meiryo UI" w:eastAsia="Meiryo UI" w:hAnsi="Meiryo UI" w:hint="eastAsia"/>
          <w:color w:val="000000" w:themeColor="text1"/>
        </w:rPr>
        <w:t>ございません</w:t>
      </w:r>
      <w:r w:rsidRPr="00E641EB">
        <w:rPr>
          <w:rFonts w:ascii="Meiryo UI" w:eastAsia="Meiryo UI" w:hAnsi="Meiryo UI" w:hint="eastAsia"/>
          <w:color w:val="000000" w:themeColor="text1"/>
        </w:rPr>
        <w:t>。引き延ばすための過度な演出よりも、簡潔で分かりやすい内容を心</w:t>
      </w:r>
    </w:p>
    <w:p w14:paraId="2022A91C" w14:textId="6A228FFF" w:rsidR="000F6AB1" w:rsidRPr="00E641EB" w:rsidRDefault="007A1A1F" w:rsidP="007900F2">
      <w:pPr>
        <w:spacing w:line="320" w:lineRule="exact"/>
        <w:ind w:firstLineChars="100" w:firstLine="210"/>
        <w:rPr>
          <w:rFonts w:ascii="Meiryo UI" w:eastAsia="Meiryo UI" w:hAnsi="Meiryo UI"/>
          <w:color w:val="000000" w:themeColor="text1"/>
        </w:rPr>
      </w:pPr>
      <w:proofErr w:type="gramStart"/>
      <w:r w:rsidRPr="00E641EB">
        <w:rPr>
          <w:rFonts w:ascii="Meiryo UI" w:eastAsia="Meiryo UI" w:hAnsi="Meiryo UI" w:hint="eastAsia"/>
          <w:color w:val="000000" w:themeColor="text1"/>
        </w:rPr>
        <w:t>がけて</w:t>
      </w:r>
      <w:proofErr w:type="gramEnd"/>
      <w:r w:rsidRPr="00E641EB">
        <w:rPr>
          <w:rFonts w:ascii="Meiryo UI" w:eastAsia="Meiryo UI" w:hAnsi="Meiryo UI" w:hint="eastAsia"/>
          <w:color w:val="000000" w:themeColor="text1"/>
        </w:rPr>
        <w:t>ください。</w:t>
      </w:r>
    </w:p>
    <w:p w14:paraId="13B03695" w14:textId="77777777" w:rsidR="00B17642" w:rsidRPr="00E641EB" w:rsidRDefault="00B17642" w:rsidP="007900F2">
      <w:pPr>
        <w:spacing w:line="320" w:lineRule="exact"/>
        <w:rPr>
          <w:rFonts w:ascii="Meiryo UI" w:eastAsia="Meiryo UI" w:hAnsi="Meiryo UI"/>
          <w:color w:val="000000" w:themeColor="text1"/>
        </w:rPr>
      </w:pPr>
    </w:p>
    <w:p w14:paraId="43D4229F" w14:textId="286E9CB5" w:rsidR="00B17642" w:rsidRPr="00E641EB" w:rsidRDefault="004025AC" w:rsidP="00B17642">
      <w:pPr>
        <w:rPr>
          <w:rFonts w:ascii="Meiryo UI" w:eastAsia="Meiryo UI" w:hAnsi="Meiryo UI"/>
          <w:b/>
          <w:bCs/>
          <w:color w:val="000000" w:themeColor="text1"/>
          <w:sz w:val="24"/>
          <w:szCs w:val="32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６．</w:t>
      </w:r>
      <w:r w:rsidR="00B17642"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提出方法</w:t>
      </w:r>
    </w:p>
    <w:p w14:paraId="3C40F758" w14:textId="77777777" w:rsidR="00B17642" w:rsidRPr="00E641EB" w:rsidRDefault="00B17642" w:rsidP="00B17642">
      <w:pPr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 xml:space="preserve">　下記のアドレスに「MP4またはMOV」の形式で送付願います。</w:t>
      </w:r>
    </w:p>
    <w:p w14:paraId="235DACAF" w14:textId="77777777" w:rsidR="00B17642" w:rsidRPr="00E641EB" w:rsidRDefault="00B17642" w:rsidP="00B17642">
      <w:pPr>
        <w:rPr>
          <w:rFonts w:ascii="Meiryo UI" w:eastAsia="Meiryo UI" w:hAnsi="Meiryo UI"/>
          <w:color w:val="000000" w:themeColor="text1"/>
        </w:rPr>
      </w:pPr>
      <w:r w:rsidRPr="00E641EB">
        <w:rPr>
          <w:rFonts w:ascii="Meiryo UI" w:eastAsia="Meiryo UI" w:hAnsi="Meiryo UI" w:hint="eastAsia"/>
          <w:color w:val="000000" w:themeColor="text1"/>
        </w:rPr>
        <w:t xml:space="preserve">　</w:t>
      </w:r>
      <w:hyperlink r:id="rId7" w:history="1">
        <w:r w:rsidRPr="00E641EB">
          <w:rPr>
            <w:rStyle w:val="af"/>
            <w:rFonts w:ascii="Meiryo UI" w:eastAsia="Meiryo UI" w:hAnsi="Meiryo UI"/>
            <w:color w:val="000000" w:themeColor="text1"/>
          </w:rPr>
          <w:t>doi@ikiiki-toyama.co.jp</w:t>
        </w:r>
      </w:hyperlink>
    </w:p>
    <w:p w14:paraId="0AA3AA97" w14:textId="77777777" w:rsidR="00B17642" w:rsidRPr="00E641EB" w:rsidRDefault="00B17642" w:rsidP="00B17642">
      <w:pPr>
        <w:rPr>
          <w:rFonts w:ascii="Meiryo UI" w:eastAsia="Meiryo UI" w:hAnsi="Meiryo UI"/>
          <w:color w:val="000000" w:themeColor="text1"/>
        </w:rPr>
      </w:pPr>
    </w:p>
    <w:p w14:paraId="01A0B59D" w14:textId="77777777" w:rsidR="00B17642" w:rsidRPr="00E641EB" w:rsidRDefault="00B17642" w:rsidP="00B17642">
      <w:pPr>
        <w:rPr>
          <w:rFonts w:ascii="Meiryo UI" w:eastAsia="Meiryo UI" w:hAnsi="Meiryo UI"/>
          <w:color w:val="000000" w:themeColor="text1"/>
        </w:rPr>
      </w:pPr>
    </w:p>
    <w:p w14:paraId="02594EE3" w14:textId="05B5B89C" w:rsidR="00B17642" w:rsidRPr="00E641EB" w:rsidRDefault="00B17642" w:rsidP="004025AC">
      <w:pPr>
        <w:spacing w:line="320" w:lineRule="exact"/>
        <w:ind w:firstLineChars="100" w:firstLine="240"/>
        <w:rPr>
          <w:rFonts w:ascii="Meiryo UI" w:eastAsia="Meiryo UI" w:hAnsi="Meiryo UI"/>
          <w:b/>
          <w:bCs/>
          <w:color w:val="000000" w:themeColor="text1"/>
          <w:sz w:val="24"/>
          <w:szCs w:val="32"/>
        </w:rPr>
      </w:pPr>
      <w:r w:rsidRPr="00E641EB">
        <w:rPr>
          <w:rFonts w:ascii="Meiryo UI" w:eastAsia="Meiryo UI" w:hAnsi="Meiryo UI" w:hint="eastAsia"/>
          <w:b/>
          <w:bCs/>
          <w:color w:val="000000" w:themeColor="text1"/>
          <w:sz w:val="24"/>
          <w:szCs w:val="32"/>
        </w:rPr>
        <w:t>審査委員が「思わず手に取りたくなる」「富山の魅力として紹介したくなる」ような、貴社ならではの熱量あふれる映像をお待ちしております。</w:t>
      </w:r>
    </w:p>
    <w:sectPr w:rsidR="00B17642" w:rsidRPr="00E641EB" w:rsidSect="007C0914">
      <w:pgSz w:w="11906" w:h="16838"/>
      <w:pgMar w:top="1701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BCBD0" w14:textId="77777777" w:rsidR="00487DD0" w:rsidRDefault="00487DD0" w:rsidP="00FE7AEF">
      <w:r>
        <w:separator/>
      </w:r>
    </w:p>
  </w:endnote>
  <w:endnote w:type="continuationSeparator" w:id="0">
    <w:p w14:paraId="132B8BF8" w14:textId="77777777" w:rsidR="00487DD0" w:rsidRDefault="00487DD0" w:rsidP="00FE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06F38" w14:textId="77777777" w:rsidR="00487DD0" w:rsidRDefault="00487DD0" w:rsidP="00FE7AEF">
      <w:r>
        <w:separator/>
      </w:r>
    </w:p>
  </w:footnote>
  <w:footnote w:type="continuationSeparator" w:id="0">
    <w:p w14:paraId="15AED170" w14:textId="77777777" w:rsidR="00487DD0" w:rsidRDefault="00487DD0" w:rsidP="00FE7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F4AE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26949"/>
    <w:multiLevelType w:val="multilevel"/>
    <w:tmpl w:val="A11C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F3A1C"/>
    <w:multiLevelType w:val="multilevel"/>
    <w:tmpl w:val="E71E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1321A"/>
    <w:multiLevelType w:val="multilevel"/>
    <w:tmpl w:val="B63E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44373"/>
    <w:multiLevelType w:val="multilevel"/>
    <w:tmpl w:val="9BEC4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830C4"/>
    <w:multiLevelType w:val="multilevel"/>
    <w:tmpl w:val="2860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6746C"/>
    <w:multiLevelType w:val="hybridMultilevel"/>
    <w:tmpl w:val="536E0164"/>
    <w:lvl w:ilvl="0" w:tplc="F8F47210">
      <w:start w:val="1"/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D8E38E2"/>
    <w:multiLevelType w:val="multilevel"/>
    <w:tmpl w:val="0202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BC6A69"/>
    <w:multiLevelType w:val="multilevel"/>
    <w:tmpl w:val="36AE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6B49C6"/>
    <w:multiLevelType w:val="multilevel"/>
    <w:tmpl w:val="F8847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1A2705"/>
    <w:multiLevelType w:val="multilevel"/>
    <w:tmpl w:val="50E6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46E76"/>
    <w:multiLevelType w:val="multilevel"/>
    <w:tmpl w:val="E670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0072F"/>
    <w:multiLevelType w:val="multilevel"/>
    <w:tmpl w:val="6C4E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234110"/>
    <w:multiLevelType w:val="multilevel"/>
    <w:tmpl w:val="81D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4C4913"/>
    <w:multiLevelType w:val="hybridMultilevel"/>
    <w:tmpl w:val="CD8CFB6E"/>
    <w:lvl w:ilvl="0" w:tplc="BED474F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FC7017D"/>
    <w:multiLevelType w:val="multilevel"/>
    <w:tmpl w:val="8D66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BD1EE3"/>
    <w:multiLevelType w:val="multilevel"/>
    <w:tmpl w:val="6934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F9052E"/>
    <w:multiLevelType w:val="multilevel"/>
    <w:tmpl w:val="CF52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7C6918"/>
    <w:multiLevelType w:val="multilevel"/>
    <w:tmpl w:val="0DDC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6741717">
    <w:abstractNumId w:val="12"/>
  </w:num>
  <w:num w:numId="2" w16cid:durableId="129978823">
    <w:abstractNumId w:val="15"/>
  </w:num>
  <w:num w:numId="3" w16cid:durableId="442459923">
    <w:abstractNumId w:val="16"/>
  </w:num>
  <w:num w:numId="4" w16cid:durableId="1814758879">
    <w:abstractNumId w:val="4"/>
  </w:num>
  <w:num w:numId="5" w16cid:durableId="258759311">
    <w:abstractNumId w:val="11"/>
  </w:num>
  <w:num w:numId="6" w16cid:durableId="1455831552">
    <w:abstractNumId w:val="17"/>
  </w:num>
  <w:num w:numId="7" w16cid:durableId="1687708200">
    <w:abstractNumId w:val="8"/>
  </w:num>
  <w:num w:numId="8" w16cid:durableId="138232705">
    <w:abstractNumId w:val="13"/>
  </w:num>
  <w:num w:numId="9" w16cid:durableId="316231895">
    <w:abstractNumId w:val="9"/>
  </w:num>
  <w:num w:numId="10" w16cid:durableId="596134333">
    <w:abstractNumId w:val="1"/>
  </w:num>
  <w:num w:numId="11" w16cid:durableId="1174538734">
    <w:abstractNumId w:val="2"/>
  </w:num>
  <w:num w:numId="12" w16cid:durableId="1886217344">
    <w:abstractNumId w:val="3"/>
  </w:num>
  <w:num w:numId="13" w16cid:durableId="1232424842">
    <w:abstractNumId w:val="7"/>
  </w:num>
  <w:num w:numId="14" w16cid:durableId="1305353519">
    <w:abstractNumId w:val="5"/>
  </w:num>
  <w:num w:numId="15" w16cid:durableId="1172911250">
    <w:abstractNumId w:val="10"/>
  </w:num>
  <w:num w:numId="16" w16cid:durableId="1462069752">
    <w:abstractNumId w:val="18"/>
  </w:num>
  <w:num w:numId="17" w16cid:durableId="1269698286">
    <w:abstractNumId w:val="0"/>
  </w:num>
  <w:num w:numId="18" w16cid:durableId="530384284">
    <w:abstractNumId w:val="14"/>
  </w:num>
  <w:num w:numId="19" w16cid:durableId="55209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1F"/>
    <w:rsid w:val="00030FF5"/>
    <w:rsid w:val="000652B5"/>
    <w:rsid w:val="000F6AB1"/>
    <w:rsid w:val="00132C60"/>
    <w:rsid w:val="00153A24"/>
    <w:rsid w:val="001A55FA"/>
    <w:rsid w:val="001B317B"/>
    <w:rsid w:val="00244137"/>
    <w:rsid w:val="00270C1E"/>
    <w:rsid w:val="002D48A2"/>
    <w:rsid w:val="002F319D"/>
    <w:rsid w:val="0030190C"/>
    <w:rsid w:val="003121A2"/>
    <w:rsid w:val="003378C2"/>
    <w:rsid w:val="0036578E"/>
    <w:rsid w:val="003B0206"/>
    <w:rsid w:val="004025AC"/>
    <w:rsid w:val="00481157"/>
    <w:rsid w:val="00487DD0"/>
    <w:rsid w:val="0052713B"/>
    <w:rsid w:val="005A61F0"/>
    <w:rsid w:val="005C5958"/>
    <w:rsid w:val="006F6F21"/>
    <w:rsid w:val="00712A8E"/>
    <w:rsid w:val="007900F2"/>
    <w:rsid w:val="007A1A1F"/>
    <w:rsid w:val="007C0914"/>
    <w:rsid w:val="0080544E"/>
    <w:rsid w:val="008D4F03"/>
    <w:rsid w:val="009C3D76"/>
    <w:rsid w:val="009E3947"/>
    <w:rsid w:val="00A60D3B"/>
    <w:rsid w:val="00A836F4"/>
    <w:rsid w:val="00A850ED"/>
    <w:rsid w:val="00B071E7"/>
    <w:rsid w:val="00B17642"/>
    <w:rsid w:val="00B9655B"/>
    <w:rsid w:val="00BE1DA1"/>
    <w:rsid w:val="00C3462D"/>
    <w:rsid w:val="00C7460D"/>
    <w:rsid w:val="00C929F0"/>
    <w:rsid w:val="00CA10A8"/>
    <w:rsid w:val="00D9355C"/>
    <w:rsid w:val="00DA5ADF"/>
    <w:rsid w:val="00DD1EEA"/>
    <w:rsid w:val="00DE34F9"/>
    <w:rsid w:val="00DF3B6A"/>
    <w:rsid w:val="00E02611"/>
    <w:rsid w:val="00E641EB"/>
    <w:rsid w:val="00ED2798"/>
    <w:rsid w:val="00F23521"/>
    <w:rsid w:val="00F37032"/>
    <w:rsid w:val="00F676AC"/>
    <w:rsid w:val="00F911C5"/>
    <w:rsid w:val="00FC1FC1"/>
    <w:rsid w:val="00FD3199"/>
    <w:rsid w:val="00FE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C59569"/>
  <w15:chartTrackingRefBased/>
  <w15:docId w15:val="{C7C3161E-27CF-48AE-8959-FFC598E8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A1A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A1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A1A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A1A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A1A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A1A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A1A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A1A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A1A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rsid w:val="007A1A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1"/>
    <w:link w:val="2"/>
    <w:uiPriority w:val="9"/>
    <w:semiHidden/>
    <w:rsid w:val="007A1A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1"/>
    <w:link w:val="3"/>
    <w:uiPriority w:val="9"/>
    <w:semiHidden/>
    <w:rsid w:val="007A1A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1"/>
    <w:link w:val="4"/>
    <w:uiPriority w:val="9"/>
    <w:semiHidden/>
    <w:rsid w:val="007A1A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1"/>
    <w:link w:val="5"/>
    <w:uiPriority w:val="9"/>
    <w:semiHidden/>
    <w:rsid w:val="007A1A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1"/>
    <w:link w:val="6"/>
    <w:uiPriority w:val="9"/>
    <w:semiHidden/>
    <w:rsid w:val="007A1A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1"/>
    <w:link w:val="7"/>
    <w:uiPriority w:val="9"/>
    <w:semiHidden/>
    <w:rsid w:val="007A1A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1"/>
    <w:link w:val="8"/>
    <w:uiPriority w:val="9"/>
    <w:semiHidden/>
    <w:rsid w:val="007A1A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1"/>
    <w:link w:val="9"/>
    <w:uiPriority w:val="9"/>
    <w:semiHidden/>
    <w:rsid w:val="007A1A1F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0"/>
    <w:next w:val="a0"/>
    <w:link w:val="a5"/>
    <w:uiPriority w:val="10"/>
    <w:qFormat/>
    <w:rsid w:val="007A1A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7A1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A1A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7A1A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A1A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1"/>
    <w:link w:val="a8"/>
    <w:uiPriority w:val="29"/>
    <w:rsid w:val="007A1A1F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7A1A1F"/>
    <w:pPr>
      <w:ind w:left="720"/>
      <w:contextualSpacing/>
    </w:pPr>
  </w:style>
  <w:style w:type="character" w:styleId="21">
    <w:name w:val="Intense Emphasis"/>
    <w:basedOn w:val="a1"/>
    <w:uiPriority w:val="21"/>
    <w:qFormat/>
    <w:rsid w:val="007A1A1F"/>
    <w:rPr>
      <w:i/>
      <w:iCs/>
      <w:color w:val="0F4761" w:themeColor="accent1" w:themeShade="BF"/>
    </w:rPr>
  </w:style>
  <w:style w:type="paragraph" w:styleId="22">
    <w:name w:val="Intense Quote"/>
    <w:basedOn w:val="a0"/>
    <w:next w:val="a0"/>
    <w:link w:val="23"/>
    <w:uiPriority w:val="30"/>
    <w:qFormat/>
    <w:rsid w:val="007A1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1"/>
    <w:link w:val="22"/>
    <w:uiPriority w:val="30"/>
    <w:rsid w:val="007A1A1F"/>
    <w:rPr>
      <w:i/>
      <w:iCs/>
      <w:color w:val="0F4761" w:themeColor="accent1" w:themeShade="BF"/>
    </w:rPr>
  </w:style>
  <w:style w:type="character" w:styleId="24">
    <w:name w:val="Intense Reference"/>
    <w:basedOn w:val="a1"/>
    <w:uiPriority w:val="32"/>
    <w:qFormat/>
    <w:rsid w:val="007A1A1F"/>
    <w:rPr>
      <w:b/>
      <w:bCs/>
      <w:smallCaps/>
      <w:color w:val="0F4761" w:themeColor="accent1" w:themeShade="BF"/>
      <w:spacing w:val="5"/>
    </w:rPr>
  </w:style>
  <w:style w:type="paragraph" w:styleId="ab">
    <w:name w:val="header"/>
    <w:basedOn w:val="a0"/>
    <w:link w:val="ac"/>
    <w:uiPriority w:val="99"/>
    <w:unhideWhenUsed/>
    <w:rsid w:val="00FE7A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1"/>
    <w:link w:val="ab"/>
    <w:uiPriority w:val="99"/>
    <w:rsid w:val="00FE7AEF"/>
  </w:style>
  <w:style w:type="paragraph" w:styleId="ad">
    <w:name w:val="footer"/>
    <w:basedOn w:val="a0"/>
    <w:link w:val="ae"/>
    <w:uiPriority w:val="99"/>
    <w:unhideWhenUsed/>
    <w:rsid w:val="00FE7A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1"/>
    <w:link w:val="ad"/>
    <w:uiPriority w:val="99"/>
    <w:rsid w:val="00FE7AEF"/>
  </w:style>
  <w:style w:type="character" w:styleId="af">
    <w:name w:val="Hyperlink"/>
    <w:basedOn w:val="a1"/>
    <w:uiPriority w:val="99"/>
    <w:unhideWhenUsed/>
    <w:rsid w:val="00244137"/>
    <w:rPr>
      <w:color w:val="467886" w:themeColor="hyperlink"/>
      <w:u w:val="single"/>
    </w:rPr>
  </w:style>
  <w:style w:type="character" w:styleId="af0">
    <w:name w:val="Unresolved Mention"/>
    <w:basedOn w:val="a1"/>
    <w:uiPriority w:val="99"/>
    <w:semiHidden/>
    <w:unhideWhenUsed/>
    <w:rsid w:val="0024413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D48A2"/>
    <w:pPr>
      <w:widowControl/>
      <w:numPr>
        <w:numId w:val="17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="Yu Gothic" w:hAnsi="Calibri"/>
      <w:color w:val="333333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i@ikiiki-toyama.c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3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堀江　知哉</dc:creator>
  <cp:lastModifiedBy>堀江　知哉</cp:lastModifiedBy>
  <cp:revision>20</cp:revision>
  <cp:lastPrinted>2026-07-15T23:51:00Z</cp:lastPrinted>
  <dcterms:created xsi:type="dcterms:W3CDTF">2026-07-10T05:18:00Z</dcterms:created>
  <dcterms:modified xsi:type="dcterms:W3CDTF">2026-10-02T06:30:00Z</dcterms:modified>
</cp:coreProperties>
</file>